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D5D8" w14:textId="77777777" w:rsidR="003612F7" w:rsidRPr="00F82201" w:rsidRDefault="001D2770">
      <w:pPr>
        <w:rPr>
          <w:sz w:val="24"/>
          <w:szCs w:val="24"/>
        </w:rPr>
      </w:pPr>
      <w:r w:rsidRPr="00F82201">
        <w:rPr>
          <w:sz w:val="24"/>
          <w:szCs w:val="24"/>
        </w:rPr>
        <w:t xml:space="preserve">It is the ongoing policy of Delta-Montrose Electric Association (DMEA) and </w:t>
      </w:r>
      <w:r w:rsidR="00FC1E12" w:rsidRPr="00F82201">
        <w:rPr>
          <w:sz w:val="24"/>
          <w:szCs w:val="24"/>
        </w:rPr>
        <w:t xml:space="preserve">DMEA Utilities Services LLC DBA Elevate (Elevate) to provide equal opportunity to all employees and applicants. No person shall be discriminated against in any condition of employment because of race, color, national origin, sex, sexual orientation, gender identity, religion, age, genetic information, disability, veteran status or any other status protected by applicable law. </w:t>
      </w:r>
    </w:p>
    <w:p w14:paraId="3BAFB661" w14:textId="77777777" w:rsidR="00FC1E12" w:rsidRPr="00F82201" w:rsidRDefault="00FC1E12">
      <w:pPr>
        <w:rPr>
          <w:sz w:val="24"/>
          <w:szCs w:val="24"/>
        </w:rPr>
      </w:pPr>
      <w:r w:rsidRPr="00F82201">
        <w:rPr>
          <w:sz w:val="24"/>
          <w:szCs w:val="24"/>
        </w:rPr>
        <w:t xml:space="preserve">The policy of Equal Employment Opportunity (EEO) shall apply to all terms, conditions, and privileges of employment, including hiring, probation, testing, training and development, promotion, transfer, compensation, benefits, educational assistance, termination, layoffs, social and recreational programs, and retirement. </w:t>
      </w:r>
    </w:p>
    <w:p w14:paraId="5EF48B44" w14:textId="77777777" w:rsidR="00FC1E12" w:rsidRPr="00F82201" w:rsidRDefault="00FC1E12">
      <w:pPr>
        <w:rPr>
          <w:sz w:val="24"/>
          <w:szCs w:val="24"/>
        </w:rPr>
      </w:pPr>
      <w:r w:rsidRPr="00F82201">
        <w:rPr>
          <w:sz w:val="24"/>
          <w:szCs w:val="24"/>
        </w:rPr>
        <w:t xml:space="preserve">DMEA and Elevate are committed to making employment decisions based on valid requirements, without regard to race, color, national origin, sex, sexual orientation, gender identity, religion, age, genetic information, disability, veteran status or any other status protected by applicable law. DMEA and Elevate will analyze its personnel actions rigorously to ensure compliance with this policy. </w:t>
      </w:r>
    </w:p>
    <w:p w14:paraId="668F9C59" w14:textId="77777777" w:rsidR="00FC1E12" w:rsidRPr="00F82201" w:rsidRDefault="00FC1E12">
      <w:pPr>
        <w:rPr>
          <w:sz w:val="24"/>
          <w:szCs w:val="24"/>
        </w:rPr>
      </w:pPr>
      <w:r w:rsidRPr="00F82201">
        <w:rPr>
          <w:sz w:val="24"/>
          <w:szCs w:val="24"/>
        </w:rPr>
        <w:t xml:space="preserve">All employees and applicants for employment are protected, by both company policy and equal employment opportunity regulations and law, from coercion, intimidation, interference, retaliation or discrimination for filing a complaint or assisting in an investigation. </w:t>
      </w:r>
    </w:p>
    <w:p w14:paraId="2E6DEAB5" w14:textId="77777777" w:rsidR="00FC1E12" w:rsidRPr="00F82201" w:rsidRDefault="00792A80">
      <w:pPr>
        <w:rPr>
          <w:sz w:val="24"/>
          <w:szCs w:val="24"/>
        </w:rPr>
      </w:pPr>
      <w:r w:rsidRPr="00F82201">
        <w:rPr>
          <w:sz w:val="24"/>
          <w:szCs w:val="24"/>
        </w:rPr>
        <w:t xml:space="preserve">DMEA and Elevate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p>
    <w:p w14:paraId="49D1FC91" w14:textId="77777777" w:rsidR="00792A80" w:rsidRPr="00F82201" w:rsidRDefault="00792A80">
      <w:pPr>
        <w:rPr>
          <w:sz w:val="24"/>
          <w:szCs w:val="24"/>
        </w:rPr>
      </w:pPr>
      <w:r w:rsidRPr="00F82201">
        <w:rPr>
          <w:sz w:val="24"/>
          <w:szCs w:val="24"/>
        </w:rPr>
        <w:t xml:space="preserve">All personnel with responsibility for employment and personnel decisions are directed to perform their duties in accordance with this policy. </w:t>
      </w:r>
    </w:p>
    <w:sectPr w:rsidR="00792A80" w:rsidRPr="00F8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70"/>
    <w:rsid w:val="00076266"/>
    <w:rsid w:val="001D2770"/>
    <w:rsid w:val="003612F7"/>
    <w:rsid w:val="00484BBB"/>
    <w:rsid w:val="00792A80"/>
    <w:rsid w:val="00F82201"/>
    <w:rsid w:val="00FC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AFCC"/>
  <w15:chartTrackingRefBased/>
  <w15:docId w15:val="{EEC0B13A-B395-4001-A8DB-5C5E2461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Stewart</dc:creator>
  <cp:keywords/>
  <dc:description/>
  <cp:lastModifiedBy>Microsoft Office User</cp:lastModifiedBy>
  <cp:revision>2</cp:revision>
  <dcterms:created xsi:type="dcterms:W3CDTF">2020-08-28T17:46:00Z</dcterms:created>
  <dcterms:modified xsi:type="dcterms:W3CDTF">2020-08-28T17:46:00Z</dcterms:modified>
</cp:coreProperties>
</file>